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FDD4" w14:textId="77777777" w:rsidR="009F5C85" w:rsidRDefault="009F5C85" w:rsidP="009F5C85">
      <w:pPr>
        <w:pStyle w:val="Nessunaspaziatura"/>
        <w:jc w:val="center"/>
        <w:rPr>
          <w:rFonts w:ascii="Verdana" w:hAnsi="Verdana"/>
          <w:sz w:val="28"/>
          <w:szCs w:val="28"/>
          <w:lang w:eastAsia="it-IT"/>
        </w:rPr>
      </w:pPr>
      <w:r>
        <w:rPr>
          <w:noProof/>
        </w:rPr>
        <w:drawing>
          <wp:inline distT="0" distB="0" distL="0" distR="0" wp14:anchorId="3C3F5342" wp14:editId="5A03C05E">
            <wp:extent cx="1724025" cy="1724025"/>
            <wp:effectExtent l="0" t="0" r="0" b="952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A6FFB" w14:textId="77777777" w:rsidR="009F5C85" w:rsidRDefault="009F5C85" w:rsidP="009F5C85">
      <w:pPr>
        <w:pStyle w:val="Nessunaspaziatura"/>
        <w:jc w:val="center"/>
        <w:rPr>
          <w:rFonts w:ascii="Verdana" w:hAnsi="Verdana"/>
          <w:sz w:val="28"/>
          <w:szCs w:val="28"/>
          <w:lang w:eastAsia="it-IT"/>
        </w:rPr>
      </w:pPr>
    </w:p>
    <w:p w14:paraId="49FD1D50" w14:textId="77777777" w:rsidR="009F5C85" w:rsidRDefault="009F5C85" w:rsidP="009F5C85">
      <w:pPr>
        <w:pStyle w:val="Nessunaspaziatura"/>
        <w:rPr>
          <w:rFonts w:ascii="Verdana" w:hAnsi="Verdana"/>
          <w:sz w:val="28"/>
          <w:szCs w:val="28"/>
          <w:lang w:eastAsia="it-IT"/>
        </w:rPr>
      </w:pPr>
      <w:r>
        <w:rPr>
          <w:rFonts w:ascii="Verdana" w:hAnsi="Verdana"/>
          <w:sz w:val="28"/>
          <w:szCs w:val="28"/>
          <w:lang w:eastAsia="it-IT"/>
        </w:rPr>
        <w:t>CS 01.12.21</w:t>
      </w:r>
    </w:p>
    <w:p w14:paraId="3D62C3FA" w14:textId="77777777" w:rsidR="009F5C85" w:rsidRDefault="009F5C85" w:rsidP="009F5C85">
      <w:pPr>
        <w:pStyle w:val="Nessunaspaziatura"/>
        <w:jc w:val="center"/>
        <w:rPr>
          <w:rFonts w:ascii="Verdana" w:hAnsi="Verdana"/>
          <w:sz w:val="28"/>
          <w:szCs w:val="28"/>
          <w:lang w:eastAsia="it-IT"/>
        </w:rPr>
      </w:pPr>
    </w:p>
    <w:p w14:paraId="0916D220" w14:textId="0E5A685F" w:rsidR="00153A00" w:rsidRDefault="00AE53EF" w:rsidP="009F5C85">
      <w:pPr>
        <w:pStyle w:val="Nessunaspaziatura"/>
        <w:jc w:val="center"/>
        <w:rPr>
          <w:rFonts w:ascii="Verdana" w:hAnsi="Verdana"/>
          <w:sz w:val="28"/>
          <w:szCs w:val="28"/>
          <w:lang w:eastAsia="it-IT"/>
        </w:rPr>
      </w:pPr>
      <w:r>
        <w:rPr>
          <w:rFonts w:ascii="Verdana" w:hAnsi="Verdana"/>
          <w:sz w:val="28"/>
          <w:szCs w:val="28"/>
          <w:lang w:eastAsia="it-IT"/>
        </w:rPr>
        <w:t xml:space="preserve">INCONTRO FRA LE </w:t>
      </w:r>
      <w:r w:rsidR="00153A00">
        <w:rPr>
          <w:rFonts w:ascii="Verdana" w:hAnsi="Verdana"/>
          <w:sz w:val="28"/>
          <w:szCs w:val="28"/>
          <w:lang w:eastAsia="it-IT"/>
        </w:rPr>
        <w:t>COMMISSIONI EPISCOPALI PER LE MIGRAZIONI DELLE CONFERENZE EPISCOPALI DI ITALIA E SVIZZERA</w:t>
      </w:r>
    </w:p>
    <w:p w14:paraId="33041E93" w14:textId="77777777" w:rsidR="00153A00" w:rsidRDefault="00153A00" w:rsidP="00320010">
      <w:pPr>
        <w:pStyle w:val="Nessunaspaziatura"/>
        <w:jc w:val="both"/>
        <w:rPr>
          <w:rFonts w:ascii="Verdana" w:hAnsi="Verdana"/>
          <w:sz w:val="28"/>
          <w:szCs w:val="28"/>
          <w:lang w:eastAsia="it-IT"/>
        </w:rPr>
      </w:pPr>
    </w:p>
    <w:p w14:paraId="044D4A6D" w14:textId="77777777" w:rsidR="00320010" w:rsidRDefault="00320010" w:rsidP="00320010">
      <w:pPr>
        <w:pStyle w:val="Nessunaspaziatura"/>
        <w:jc w:val="both"/>
        <w:rPr>
          <w:rFonts w:ascii="Verdana" w:hAnsi="Verdana"/>
          <w:sz w:val="28"/>
          <w:szCs w:val="28"/>
          <w:lang w:eastAsia="it-IT"/>
        </w:rPr>
      </w:pPr>
    </w:p>
    <w:p w14:paraId="47BBD85B" w14:textId="6316D97C" w:rsidR="00320010" w:rsidRPr="00320010" w:rsidRDefault="00320010" w:rsidP="00320010">
      <w:pPr>
        <w:pStyle w:val="Nessunaspaziatura"/>
        <w:jc w:val="both"/>
        <w:rPr>
          <w:rFonts w:ascii="Verdana" w:hAnsi="Verdana"/>
          <w:sz w:val="28"/>
          <w:szCs w:val="28"/>
          <w:lang w:eastAsia="it-IT"/>
        </w:rPr>
      </w:pPr>
      <w:r w:rsidRPr="00320010">
        <w:rPr>
          <w:rFonts w:ascii="Verdana" w:hAnsi="Verdana"/>
          <w:sz w:val="28"/>
          <w:szCs w:val="28"/>
          <w:lang w:eastAsia="it-IT"/>
        </w:rPr>
        <w:t xml:space="preserve">Si è svolto </w:t>
      </w:r>
      <w:r w:rsidR="00153A00">
        <w:rPr>
          <w:rFonts w:ascii="Verdana" w:hAnsi="Verdana"/>
          <w:sz w:val="28"/>
          <w:szCs w:val="28"/>
          <w:lang w:eastAsia="it-IT"/>
        </w:rPr>
        <w:t>il 30 novembre,</w:t>
      </w:r>
      <w:r w:rsidRPr="00320010">
        <w:rPr>
          <w:rFonts w:ascii="Verdana" w:hAnsi="Verdana"/>
          <w:sz w:val="28"/>
          <w:szCs w:val="28"/>
          <w:lang w:eastAsia="it-IT"/>
        </w:rPr>
        <w:t xml:space="preserve"> a Roma, presso la sede della Fondazion</w:t>
      </w:r>
      <w:r w:rsidR="003A7FC0">
        <w:rPr>
          <w:rFonts w:ascii="Verdana" w:hAnsi="Verdana"/>
          <w:sz w:val="28"/>
          <w:szCs w:val="28"/>
          <w:lang w:eastAsia="it-IT"/>
        </w:rPr>
        <w:t>e</w:t>
      </w:r>
      <w:r w:rsidRPr="00320010">
        <w:rPr>
          <w:rFonts w:ascii="Verdana" w:hAnsi="Verdana"/>
          <w:sz w:val="28"/>
          <w:szCs w:val="28"/>
          <w:lang w:eastAsia="it-IT"/>
        </w:rPr>
        <w:t xml:space="preserve"> Migrantes, l’incontro bilaterale tra le Commissioni Episcopali per le Migrazioni delle Conferenze Episcopali di Svizzera e Italia. Erano presenti </w:t>
      </w:r>
      <w:r w:rsidR="00AE53EF">
        <w:rPr>
          <w:rFonts w:ascii="Verdana" w:hAnsi="Verdana"/>
          <w:sz w:val="28"/>
          <w:szCs w:val="28"/>
          <w:lang w:eastAsia="it-IT"/>
        </w:rPr>
        <w:t>m</w:t>
      </w:r>
      <w:r w:rsidRPr="00320010">
        <w:rPr>
          <w:rFonts w:ascii="Verdana" w:hAnsi="Verdana"/>
          <w:sz w:val="28"/>
          <w:szCs w:val="28"/>
          <w:lang w:eastAsia="it-IT"/>
        </w:rPr>
        <w:t>ons. Gian Carlo Perego, Arcivescovo di Ferrara-Comacchio, Presidente della Commissione Episcopale per le Migrazioni della C</w:t>
      </w:r>
      <w:r w:rsidR="00AE53EF">
        <w:rPr>
          <w:rFonts w:ascii="Verdana" w:hAnsi="Verdana"/>
          <w:sz w:val="28"/>
          <w:szCs w:val="28"/>
          <w:lang w:eastAsia="it-IT"/>
        </w:rPr>
        <w:t>EI</w:t>
      </w:r>
      <w:r w:rsidRPr="00320010">
        <w:rPr>
          <w:rFonts w:ascii="Verdana" w:hAnsi="Verdana"/>
          <w:sz w:val="28"/>
          <w:szCs w:val="28"/>
          <w:lang w:eastAsia="it-IT"/>
        </w:rPr>
        <w:t xml:space="preserve"> e della Fondazione Migrantes; Mgr Jean-Marie Lovey, Evêque de Sion, président de la Commission de Migration de la Conférence des évêques suisses; </w:t>
      </w:r>
      <w:r w:rsidR="00AE53EF">
        <w:rPr>
          <w:rFonts w:ascii="Verdana" w:hAnsi="Verdana"/>
          <w:sz w:val="28"/>
          <w:szCs w:val="28"/>
          <w:lang w:eastAsia="it-IT"/>
        </w:rPr>
        <w:t>d</w:t>
      </w:r>
      <w:r w:rsidRPr="00320010">
        <w:rPr>
          <w:rFonts w:ascii="Verdana" w:hAnsi="Verdana"/>
          <w:sz w:val="28"/>
          <w:szCs w:val="28"/>
          <w:lang w:eastAsia="it-IT"/>
        </w:rPr>
        <w:t xml:space="preserve">on Giovanni De Robertis, Direttore generale della Fondazione Migrantes; Karl-Anton Wohlwend, Nationaldirektor Migratio; </w:t>
      </w:r>
      <w:r w:rsidR="00AE53EF">
        <w:rPr>
          <w:rFonts w:ascii="Verdana" w:hAnsi="Verdana"/>
          <w:sz w:val="28"/>
          <w:szCs w:val="28"/>
          <w:lang w:eastAsia="it-IT"/>
        </w:rPr>
        <w:t>il bergamasco di Berbenno d</w:t>
      </w:r>
      <w:r w:rsidRPr="00320010">
        <w:rPr>
          <w:rFonts w:ascii="Verdana" w:hAnsi="Verdana"/>
          <w:sz w:val="28"/>
          <w:szCs w:val="28"/>
          <w:lang w:eastAsia="it-IT"/>
        </w:rPr>
        <w:t>on Egidio Todeschini, Coordinatore Nazionale delle Missioni Cattoliche di Lingua Italiana (MCLI) in Svizzera per il quinquennio 2022/2026</w:t>
      </w:r>
      <w:r w:rsidR="00AE53EF">
        <w:rPr>
          <w:rFonts w:ascii="Verdana" w:hAnsi="Verdana"/>
          <w:sz w:val="28"/>
          <w:szCs w:val="28"/>
          <w:lang w:eastAsia="it-IT"/>
        </w:rPr>
        <w:t>;</w:t>
      </w:r>
      <w:r w:rsidRPr="00320010">
        <w:rPr>
          <w:rFonts w:ascii="Verdana" w:hAnsi="Verdana"/>
          <w:sz w:val="28"/>
          <w:szCs w:val="28"/>
          <w:lang w:eastAsia="it-IT"/>
        </w:rPr>
        <w:t xml:space="preserve"> e Don Carlo De Stasio, attuale Coordinatore nazionale delle MCLI in Svizzera, in carica fino a dicembre 2021.</w:t>
      </w:r>
    </w:p>
    <w:p w14:paraId="0F8ED373" w14:textId="77777777" w:rsidR="00AE53EF" w:rsidRDefault="00320010" w:rsidP="00320010">
      <w:pPr>
        <w:pStyle w:val="Nessunaspaziatura"/>
        <w:jc w:val="both"/>
        <w:rPr>
          <w:rFonts w:ascii="Verdana" w:hAnsi="Verdana"/>
          <w:sz w:val="28"/>
          <w:szCs w:val="28"/>
          <w:lang w:eastAsia="it-IT"/>
        </w:rPr>
      </w:pPr>
      <w:r w:rsidRPr="00320010">
        <w:rPr>
          <w:rFonts w:ascii="Verdana" w:hAnsi="Verdana"/>
          <w:sz w:val="28"/>
          <w:szCs w:val="28"/>
          <w:lang w:eastAsia="it-IT"/>
        </w:rPr>
        <w:t xml:space="preserve">Dopo i saluti iniziali del Presidente della Commissione CEI per le Migrazioni e della Fondazione Migrantes, </w:t>
      </w:r>
      <w:r w:rsidR="00AE53EF">
        <w:rPr>
          <w:rFonts w:ascii="Verdana" w:hAnsi="Verdana"/>
          <w:sz w:val="28"/>
          <w:szCs w:val="28"/>
          <w:lang w:eastAsia="it-IT"/>
        </w:rPr>
        <w:t>m</w:t>
      </w:r>
      <w:r w:rsidRPr="00320010">
        <w:rPr>
          <w:rFonts w:ascii="Verdana" w:hAnsi="Verdana"/>
          <w:sz w:val="28"/>
          <w:szCs w:val="28"/>
          <w:lang w:eastAsia="it-IT"/>
        </w:rPr>
        <w:t>ons. Gian Carlo Perego, si è discusso della situazione della mobilità italiana in Svizzera e dell’accompagnamento pastorale che oggi è garantito da 53 sacerdoti in 47 Missioni Cattoliche di Lingua Italiana nel Paese elvetico</w:t>
      </w:r>
      <w:r w:rsidR="00AE53EF">
        <w:rPr>
          <w:rFonts w:ascii="Verdana" w:hAnsi="Verdana"/>
          <w:sz w:val="28"/>
          <w:szCs w:val="28"/>
          <w:lang w:eastAsia="it-IT"/>
        </w:rPr>
        <w:t>,</w:t>
      </w:r>
      <w:r w:rsidRPr="00320010">
        <w:rPr>
          <w:rFonts w:ascii="Verdana" w:hAnsi="Verdana"/>
          <w:sz w:val="28"/>
          <w:szCs w:val="28"/>
          <w:lang w:eastAsia="it-IT"/>
        </w:rPr>
        <w:t xml:space="preserve"> dove vivono, secondo i dati del Rapporto Italiani nel Mondo della Fondazione Migrantes, 639</w:t>
      </w:r>
      <w:r w:rsidR="00AE53EF">
        <w:rPr>
          <w:rFonts w:ascii="Verdana" w:hAnsi="Verdana"/>
          <w:sz w:val="28"/>
          <w:szCs w:val="28"/>
          <w:lang w:eastAsia="it-IT"/>
        </w:rPr>
        <w:t>.000</w:t>
      </w:r>
      <w:r w:rsidRPr="00320010">
        <w:rPr>
          <w:rFonts w:ascii="Verdana" w:hAnsi="Verdana"/>
          <w:sz w:val="28"/>
          <w:szCs w:val="28"/>
          <w:lang w:eastAsia="it-IT"/>
        </w:rPr>
        <w:t xml:space="preserve"> italiani. </w:t>
      </w:r>
    </w:p>
    <w:p w14:paraId="0C67F6B3" w14:textId="7AE83DF7" w:rsidR="00320010" w:rsidRPr="00320010" w:rsidRDefault="00320010" w:rsidP="00320010">
      <w:pPr>
        <w:pStyle w:val="Nessunaspaziatura"/>
        <w:jc w:val="both"/>
        <w:rPr>
          <w:rFonts w:ascii="Verdana" w:hAnsi="Verdana"/>
          <w:sz w:val="28"/>
          <w:szCs w:val="28"/>
          <w:lang w:eastAsia="it-IT"/>
        </w:rPr>
      </w:pPr>
      <w:r w:rsidRPr="00320010">
        <w:rPr>
          <w:rFonts w:ascii="Verdana" w:hAnsi="Verdana"/>
          <w:sz w:val="28"/>
          <w:szCs w:val="28"/>
          <w:lang w:eastAsia="it-IT"/>
        </w:rPr>
        <w:t>Attualmente</w:t>
      </w:r>
      <w:r w:rsidR="00AE53EF">
        <w:rPr>
          <w:rFonts w:ascii="Verdana" w:hAnsi="Verdana"/>
          <w:sz w:val="28"/>
          <w:szCs w:val="28"/>
          <w:lang w:eastAsia="it-IT"/>
        </w:rPr>
        <w:t>,</w:t>
      </w:r>
      <w:r w:rsidRPr="00320010">
        <w:rPr>
          <w:rFonts w:ascii="Verdana" w:hAnsi="Verdana"/>
          <w:sz w:val="28"/>
          <w:szCs w:val="28"/>
          <w:lang w:eastAsia="it-IT"/>
        </w:rPr>
        <w:t xml:space="preserve"> le MCLI sono raggruppate in sei regioni pastorali e sono coordinati da un coordinatore nazionale. Fulcro della vita comunitaria è la celebrazione eucaristica domenicale</w:t>
      </w:r>
      <w:r w:rsidR="00AE53EF">
        <w:rPr>
          <w:rFonts w:ascii="Verdana" w:hAnsi="Verdana"/>
          <w:sz w:val="28"/>
          <w:szCs w:val="28"/>
          <w:lang w:eastAsia="it-IT"/>
        </w:rPr>
        <w:t>,</w:t>
      </w:r>
      <w:r w:rsidRPr="00320010">
        <w:rPr>
          <w:rFonts w:ascii="Verdana" w:hAnsi="Verdana"/>
          <w:sz w:val="28"/>
          <w:szCs w:val="28"/>
          <w:lang w:eastAsia="it-IT"/>
        </w:rPr>
        <w:t xml:space="preserve"> oltre alla preparazione e celebrazione di tutti i Sacramenti. In molte MCLI sono presenti gruppi </w:t>
      </w:r>
      <w:r w:rsidRPr="00320010">
        <w:rPr>
          <w:rFonts w:ascii="Verdana" w:hAnsi="Verdana"/>
          <w:sz w:val="28"/>
          <w:szCs w:val="28"/>
          <w:lang w:eastAsia="it-IT"/>
        </w:rPr>
        <w:lastRenderedPageBreak/>
        <w:t>e movimenti ecclesiali</w:t>
      </w:r>
      <w:r w:rsidR="00AE53EF">
        <w:rPr>
          <w:rFonts w:ascii="Verdana" w:hAnsi="Verdana"/>
          <w:sz w:val="28"/>
          <w:szCs w:val="28"/>
          <w:lang w:eastAsia="it-IT"/>
        </w:rPr>
        <w:t>,</w:t>
      </w:r>
      <w:r w:rsidRPr="00320010">
        <w:rPr>
          <w:rFonts w:ascii="Verdana" w:hAnsi="Verdana"/>
          <w:sz w:val="28"/>
          <w:szCs w:val="28"/>
          <w:lang w:eastAsia="it-IT"/>
        </w:rPr>
        <w:t xml:space="preserve"> oltre a volontari impegnati in progetti di accoglienza e integrazione per richiedenti asilo e rifugiati.</w:t>
      </w:r>
    </w:p>
    <w:p w14:paraId="4A0ECC17" w14:textId="77777777" w:rsidR="00AE53EF" w:rsidRDefault="00320010" w:rsidP="00320010">
      <w:pPr>
        <w:pStyle w:val="Nessunaspaziatura"/>
        <w:jc w:val="both"/>
        <w:rPr>
          <w:rFonts w:ascii="Verdana" w:hAnsi="Verdana"/>
          <w:sz w:val="28"/>
          <w:szCs w:val="28"/>
          <w:lang w:eastAsia="it-IT"/>
        </w:rPr>
      </w:pPr>
      <w:r w:rsidRPr="00320010">
        <w:rPr>
          <w:rFonts w:ascii="Verdana" w:hAnsi="Verdana"/>
          <w:sz w:val="28"/>
          <w:szCs w:val="28"/>
          <w:lang w:eastAsia="it-IT"/>
        </w:rPr>
        <w:t>Nell’incontro è emersa la proficua collaborazione tra la Chiesa Italiana e la Chiesa Svizzera</w:t>
      </w:r>
      <w:r w:rsidR="00AE53EF">
        <w:rPr>
          <w:rFonts w:ascii="Verdana" w:hAnsi="Verdana"/>
          <w:sz w:val="28"/>
          <w:szCs w:val="28"/>
          <w:lang w:eastAsia="it-IT"/>
        </w:rPr>
        <w:t>,</w:t>
      </w:r>
      <w:r w:rsidRPr="00320010">
        <w:rPr>
          <w:rFonts w:ascii="Verdana" w:hAnsi="Verdana"/>
          <w:sz w:val="28"/>
          <w:szCs w:val="28"/>
          <w:lang w:eastAsia="it-IT"/>
        </w:rPr>
        <w:t xml:space="preserve"> per l’accoglienza dei nostri emigrati, prima comunità straniera per numero di presenze nel Paese elvetico. </w:t>
      </w:r>
      <w:r w:rsidR="00AE53EF">
        <w:rPr>
          <w:rFonts w:ascii="Verdana" w:hAnsi="Verdana"/>
          <w:sz w:val="28"/>
          <w:szCs w:val="28"/>
          <w:lang w:eastAsia="it-IT"/>
        </w:rPr>
        <w:t>“</w:t>
      </w:r>
      <w:r w:rsidRPr="00320010">
        <w:rPr>
          <w:rFonts w:ascii="Verdana" w:hAnsi="Verdana"/>
          <w:sz w:val="28"/>
          <w:szCs w:val="28"/>
          <w:lang w:eastAsia="it-IT"/>
        </w:rPr>
        <w:t>I sacerdoti italiani saranno sempre più coinvolti</w:t>
      </w:r>
      <w:r w:rsidR="00AE53EF" w:rsidRPr="00AE53EF">
        <w:rPr>
          <w:rFonts w:ascii="Verdana" w:hAnsi="Verdana"/>
          <w:sz w:val="28"/>
          <w:szCs w:val="28"/>
          <w:lang w:eastAsia="it-IT"/>
        </w:rPr>
        <w:t xml:space="preserve"> </w:t>
      </w:r>
      <w:r w:rsidR="00AE53EF" w:rsidRPr="00320010">
        <w:rPr>
          <w:rFonts w:ascii="Verdana" w:hAnsi="Verdana"/>
          <w:sz w:val="28"/>
          <w:szCs w:val="28"/>
          <w:lang w:eastAsia="it-IT"/>
        </w:rPr>
        <w:t>nel lavoro pastorale con le parrocchie locali</w:t>
      </w:r>
      <w:r w:rsidRPr="00320010">
        <w:rPr>
          <w:rFonts w:ascii="Verdana" w:hAnsi="Verdana"/>
          <w:sz w:val="28"/>
          <w:szCs w:val="28"/>
          <w:lang w:eastAsia="it-IT"/>
        </w:rPr>
        <w:t xml:space="preserve"> – è stato sottolineato –</w:t>
      </w:r>
      <w:r w:rsidR="00AE53EF">
        <w:rPr>
          <w:rFonts w:ascii="Verdana" w:hAnsi="Verdana"/>
          <w:sz w:val="28"/>
          <w:szCs w:val="28"/>
          <w:lang w:eastAsia="it-IT"/>
        </w:rPr>
        <w:t xml:space="preserve"> </w:t>
      </w:r>
      <w:r w:rsidRPr="00320010">
        <w:rPr>
          <w:rFonts w:ascii="Verdana" w:hAnsi="Verdana"/>
          <w:sz w:val="28"/>
          <w:szCs w:val="28"/>
          <w:lang w:eastAsia="it-IT"/>
        </w:rPr>
        <w:t>mentre è sempre più necessaria la presenza di laiche e laici che già lavorano per le comunità di lingua italiana. Una presenza molto apprezzata dalla Chiesa svizzera</w:t>
      </w:r>
      <w:r w:rsidR="00AE53EF">
        <w:rPr>
          <w:rFonts w:ascii="Verdana" w:hAnsi="Verdana"/>
          <w:sz w:val="28"/>
          <w:szCs w:val="28"/>
          <w:lang w:eastAsia="it-IT"/>
        </w:rPr>
        <w:t>”</w:t>
      </w:r>
      <w:r w:rsidRPr="00320010">
        <w:rPr>
          <w:rFonts w:ascii="Verdana" w:hAnsi="Verdana"/>
          <w:sz w:val="28"/>
          <w:szCs w:val="28"/>
          <w:lang w:eastAsia="it-IT"/>
        </w:rPr>
        <w:t xml:space="preserve">. </w:t>
      </w:r>
    </w:p>
    <w:p w14:paraId="0B6FEA20" w14:textId="4A8A59E7" w:rsidR="00320010" w:rsidRPr="00320010" w:rsidRDefault="00320010" w:rsidP="00320010">
      <w:pPr>
        <w:pStyle w:val="Nessunaspaziatura"/>
        <w:jc w:val="both"/>
        <w:rPr>
          <w:rFonts w:ascii="Verdana" w:hAnsi="Verdana"/>
          <w:sz w:val="28"/>
          <w:szCs w:val="28"/>
          <w:lang w:eastAsia="it-IT"/>
        </w:rPr>
      </w:pPr>
      <w:r w:rsidRPr="00320010">
        <w:rPr>
          <w:rFonts w:ascii="Verdana" w:hAnsi="Verdana"/>
          <w:sz w:val="28"/>
          <w:szCs w:val="28"/>
          <w:lang w:eastAsia="it-IT"/>
        </w:rPr>
        <w:t xml:space="preserve">Per mons. Perego l’incontro è stato molto importante </w:t>
      </w:r>
      <w:r w:rsidR="00AE53EF">
        <w:rPr>
          <w:rFonts w:ascii="Verdana" w:hAnsi="Verdana"/>
          <w:sz w:val="28"/>
          <w:szCs w:val="28"/>
          <w:lang w:eastAsia="it-IT"/>
        </w:rPr>
        <w:t>“</w:t>
      </w:r>
      <w:r w:rsidRPr="00320010">
        <w:rPr>
          <w:rFonts w:ascii="Verdana" w:hAnsi="Verdana"/>
          <w:sz w:val="28"/>
          <w:szCs w:val="28"/>
          <w:lang w:eastAsia="it-IT"/>
        </w:rPr>
        <w:t>per condividere un progetto di evangelizzazione in una Chiesa cattolica elvetica</w:t>
      </w:r>
      <w:r w:rsidR="00AE53EF">
        <w:rPr>
          <w:rFonts w:ascii="Verdana" w:hAnsi="Verdana"/>
          <w:sz w:val="28"/>
          <w:szCs w:val="28"/>
          <w:lang w:eastAsia="it-IT"/>
        </w:rPr>
        <w:t>,</w:t>
      </w:r>
      <w:r w:rsidRPr="00320010">
        <w:rPr>
          <w:rFonts w:ascii="Verdana" w:hAnsi="Verdana"/>
          <w:sz w:val="28"/>
          <w:szCs w:val="28"/>
          <w:lang w:eastAsia="it-IT"/>
        </w:rPr>
        <w:t xml:space="preserve"> dove il 40% dei cattolici sono migranti e la comunità cattolica di lingua italiana è la più numerosa</w:t>
      </w:r>
      <w:r w:rsidR="00AE53EF">
        <w:rPr>
          <w:rFonts w:ascii="Verdana" w:hAnsi="Verdana"/>
          <w:sz w:val="28"/>
          <w:szCs w:val="28"/>
          <w:lang w:eastAsia="it-IT"/>
        </w:rPr>
        <w:t>”</w:t>
      </w:r>
      <w:r w:rsidRPr="00320010">
        <w:rPr>
          <w:rFonts w:ascii="Verdana" w:hAnsi="Verdana"/>
          <w:sz w:val="28"/>
          <w:szCs w:val="28"/>
          <w:lang w:eastAsia="it-IT"/>
        </w:rPr>
        <w:t>.</w:t>
      </w:r>
    </w:p>
    <w:p w14:paraId="1232A3A5" w14:textId="77777777" w:rsidR="005564E4" w:rsidRPr="00320010" w:rsidRDefault="005564E4" w:rsidP="00320010">
      <w:pPr>
        <w:pStyle w:val="Nessunaspaziatura"/>
        <w:jc w:val="both"/>
        <w:rPr>
          <w:rFonts w:ascii="Verdana" w:hAnsi="Verdana"/>
          <w:sz w:val="28"/>
          <w:szCs w:val="28"/>
        </w:rPr>
      </w:pPr>
    </w:p>
    <w:sectPr w:rsidR="005564E4" w:rsidRPr="003200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10"/>
    <w:rsid w:val="00153A00"/>
    <w:rsid w:val="00320010"/>
    <w:rsid w:val="003A7FC0"/>
    <w:rsid w:val="005564E4"/>
    <w:rsid w:val="009E05E0"/>
    <w:rsid w:val="009F5C85"/>
    <w:rsid w:val="00AE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FBAE"/>
  <w15:chartTrackingRefBased/>
  <w15:docId w15:val="{AD10DCDE-18CF-44D5-B411-8A7A65D5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20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4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5" w:color="D0D0D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7596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12" w:space="23" w:color="D0D0D0"/>
                <w:right w:val="none" w:sz="0" w:space="0" w:color="auto"/>
              </w:divBdr>
              <w:divsChild>
                <w:div w:id="21004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26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4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2021-12-02T18:55:00Z</dcterms:created>
  <dcterms:modified xsi:type="dcterms:W3CDTF">2022-01-09T12:43:00Z</dcterms:modified>
</cp:coreProperties>
</file>