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295FD" w14:textId="3E9FFA9B" w:rsidR="001F56C6" w:rsidRDefault="001F56C6" w:rsidP="00212CA7">
      <w:pPr>
        <w:pStyle w:val="Nessunaspaziatura"/>
        <w:jc w:val="both"/>
        <w:rPr>
          <w:rFonts w:ascii="Verdana" w:hAnsi="Verdana"/>
          <w:noProof/>
          <w:sz w:val="28"/>
          <w:szCs w:val="28"/>
        </w:rPr>
      </w:pPr>
      <w:r w:rsidRPr="001244FD"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164EF30" wp14:editId="2F21FD1C">
            <wp:simplePos x="0" y="0"/>
            <wp:positionH relativeFrom="margin">
              <wp:posOffset>2105025</wp:posOffset>
            </wp:positionH>
            <wp:positionV relativeFrom="paragraph">
              <wp:posOffset>0</wp:posOffset>
            </wp:positionV>
            <wp:extent cx="1095375" cy="1051560"/>
            <wp:effectExtent l="0" t="0" r="952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2005DC" w14:textId="442B4EE0" w:rsidR="001F56C6" w:rsidRDefault="001F56C6" w:rsidP="00212CA7">
      <w:pPr>
        <w:pStyle w:val="Nessunaspaziatura"/>
        <w:jc w:val="both"/>
        <w:rPr>
          <w:rFonts w:ascii="Verdana" w:hAnsi="Verdana"/>
          <w:noProof/>
          <w:sz w:val="28"/>
          <w:szCs w:val="28"/>
        </w:rPr>
      </w:pPr>
    </w:p>
    <w:p w14:paraId="5AC92C11" w14:textId="77777777" w:rsidR="001F56C6" w:rsidRDefault="001F56C6" w:rsidP="00212CA7">
      <w:pPr>
        <w:pStyle w:val="Nessunaspaziatura"/>
        <w:jc w:val="both"/>
        <w:rPr>
          <w:rFonts w:ascii="Verdana" w:hAnsi="Verdana"/>
          <w:noProof/>
          <w:sz w:val="28"/>
          <w:szCs w:val="28"/>
        </w:rPr>
      </w:pPr>
    </w:p>
    <w:p w14:paraId="5E29F7BB" w14:textId="77777777" w:rsidR="001F56C6" w:rsidRDefault="001F56C6" w:rsidP="00212CA7">
      <w:pPr>
        <w:pStyle w:val="Nessunaspaziatura"/>
        <w:jc w:val="both"/>
        <w:rPr>
          <w:rFonts w:ascii="Verdana" w:hAnsi="Verdana"/>
          <w:noProof/>
          <w:sz w:val="28"/>
          <w:szCs w:val="28"/>
        </w:rPr>
      </w:pPr>
    </w:p>
    <w:p w14:paraId="1E886AA2" w14:textId="77777777" w:rsidR="001F56C6" w:rsidRDefault="001F56C6" w:rsidP="00212CA7">
      <w:pPr>
        <w:pStyle w:val="Nessunaspaziatura"/>
        <w:jc w:val="both"/>
        <w:rPr>
          <w:rFonts w:ascii="Verdana" w:hAnsi="Verdana"/>
          <w:sz w:val="28"/>
          <w:szCs w:val="28"/>
          <w:lang w:eastAsia="it-IT"/>
        </w:rPr>
      </w:pPr>
    </w:p>
    <w:p w14:paraId="3DC188FE" w14:textId="77777777" w:rsidR="001F56C6" w:rsidRDefault="001F56C6" w:rsidP="00212CA7">
      <w:pPr>
        <w:pStyle w:val="Nessunaspaziatura"/>
        <w:jc w:val="both"/>
        <w:rPr>
          <w:rFonts w:ascii="Verdana" w:hAnsi="Verdana"/>
          <w:sz w:val="28"/>
          <w:szCs w:val="28"/>
          <w:lang w:eastAsia="it-IT"/>
        </w:rPr>
      </w:pPr>
    </w:p>
    <w:p w14:paraId="6EB5C561" w14:textId="77777777" w:rsidR="001F56C6" w:rsidRDefault="001F56C6" w:rsidP="00212CA7">
      <w:pPr>
        <w:pStyle w:val="Nessunaspaziatura"/>
        <w:jc w:val="both"/>
        <w:rPr>
          <w:rFonts w:ascii="Verdana" w:hAnsi="Verdana"/>
          <w:sz w:val="28"/>
          <w:szCs w:val="28"/>
          <w:lang w:eastAsia="it-IT"/>
        </w:rPr>
      </w:pPr>
      <w:r>
        <w:rPr>
          <w:rFonts w:ascii="Verdana" w:hAnsi="Verdana"/>
          <w:sz w:val="28"/>
          <w:szCs w:val="28"/>
          <w:lang w:eastAsia="it-IT"/>
        </w:rPr>
        <w:t>Comunicato stampa 22 dicembre 2021</w:t>
      </w:r>
    </w:p>
    <w:p w14:paraId="2255ACFA" w14:textId="77777777" w:rsidR="001F56C6" w:rsidRDefault="001F56C6" w:rsidP="00212CA7">
      <w:pPr>
        <w:pStyle w:val="Nessunaspaziatura"/>
        <w:jc w:val="both"/>
        <w:rPr>
          <w:rFonts w:ascii="Verdana" w:hAnsi="Verdana"/>
          <w:sz w:val="28"/>
          <w:szCs w:val="28"/>
          <w:lang w:eastAsia="it-IT"/>
        </w:rPr>
      </w:pPr>
    </w:p>
    <w:p w14:paraId="4D95AF14" w14:textId="4BD9C4CB" w:rsidR="00212CA7" w:rsidRPr="001F56C6" w:rsidRDefault="00212CA7" w:rsidP="001F56C6">
      <w:pPr>
        <w:pStyle w:val="Nessunaspaziatura"/>
        <w:jc w:val="center"/>
        <w:rPr>
          <w:rFonts w:ascii="Verdana" w:hAnsi="Verdana"/>
          <w:b/>
          <w:bCs/>
          <w:sz w:val="28"/>
          <w:szCs w:val="28"/>
          <w:lang w:eastAsia="it-IT"/>
        </w:rPr>
      </w:pPr>
      <w:r w:rsidRPr="001F56C6">
        <w:rPr>
          <w:rFonts w:ascii="Verdana" w:hAnsi="Verdana"/>
          <w:b/>
          <w:bCs/>
          <w:sz w:val="28"/>
          <w:szCs w:val="28"/>
          <w:lang w:eastAsia="it-IT"/>
        </w:rPr>
        <w:t xml:space="preserve">IL CALENDARIO DEI </w:t>
      </w:r>
      <w:r w:rsidR="00647359" w:rsidRPr="001F56C6">
        <w:rPr>
          <w:rFonts w:ascii="Verdana" w:hAnsi="Verdana"/>
          <w:b/>
          <w:bCs/>
          <w:sz w:val="28"/>
          <w:szCs w:val="28"/>
          <w:lang w:eastAsia="it-IT"/>
        </w:rPr>
        <w:t>“</w:t>
      </w:r>
      <w:r w:rsidRPr="001F56C6">
        <w:rPr>
          <w:rFonts w:ascii="Verdana" w:hAnsi="Verdana"/>
          <w:b/>
          <w:bCs/>
          <w:sz w:val="28"/>
          <w:szCs w:val="28"/>
          <w:lang w:eastAsia="it-IT"/>
        </w:rPr>
        <w:t>BERGAMASCHI NEL MONDO</w:t>
      </w:r>
      <w:r w:rsidR="00647359" w:rsidRPr="001F56C6">
        <w:rPr>
          <w:rFonts w:ascii="Verdana" w:hAnsi="Verdana"/>
          <w:b/>
          <w:bCs/>
          <w:sz w:val="28"/>
          <w:szCs w:val="28"/>
          <w:lang w:eastAsia="it-IT"/>
        </w:rPr>
        <w:t>”</w:t>
      </w:r>
    </w:p>
    <w:p w14:paraId="48BF0E19" w14:textId="77777777" w:rsidR="00212CA7" w:rsidRPr="00212CA7" w:rsidRDefault="00212CA7" w:rsidP="00212CA7">
      <w:pPr>
        <w:pStyle w:val="Nessunaspaziatura"/>
        <w:jc w:val="both"/>
        <w:rPr>
          <w:rFonts w:ascii="Verdana" w:hAnsi="Verdana"/>
          <w:sz w:val="28"/>
          <w:szCs w:val="28"/>
          <w:lang w:eastAsia="it-IT"/>
        </w:rPr>
      </w:pPr>
    </w:p>
    <w:p w14:paraId="7F7A22A6" w14:textId="4FE06F6F" w:rsidR="00D71AC1" w:rsidRDefault="00212CA7" w:rsidP="00212CA7">
      <w:pPr>
        <w:pStyle w:val="Nessunaspaziatura"/>
        <w:jc w:val="both"/>
        <w:rPr>
          <w:rFonts w:ascii="Verdana" w:hAnsi="Verdana"/>
          <w:sz w:val="28"/>
          <w:szCs w:val="28"/>
          <w:shd w:val="clear" w:color="auto" w:fill="FFFFFF"/>
        </w:rPr>
      </w:pPr>
      <w:r>
        <w:rPr>
          <w:rFonts w:ascii="Verdana" w:hAnsi="Verdana"/>
          <w:sz w:val="28"/>
          <w:szCs w:val="28"/>
          <w:lang w:eastAsia="it-IT"/>
        </w:rPr>
        <w:t xml:space="preserve">BERGAMO - </w:t>
      </w:r>
      <w:r w:rsidRPr="00212CA7">
        <w:rPr>
          <w:rFonts w:ascii="Verdana" w:hAnsi="Verdana"/>
          <w:sz w:val="28"/>
          <w:szCs w:val="28"/>
          <w:lang w:eastAsia="it-IT"/>
        </w:rPr>
        <w:t>Un calendario per dare il benvenuto al 2022</w:t>
      </w:r>
      <w:r>
        <w:rPr>
          <w:rFonts w:ascii="Verdana" w:hAnsi="Verdana"/>
          <w:sz w:val="28"/>
          <w:szCs w:val="28"/>
          <w:lang w:eastAsia="it-IT"/>
        </w:rPr>
        <w:t xml:space="preserve">. </w:t>
      </w:r>
      <w:proofErr w:type="gramStart"/>
      <w:r>
        <w:rPr>
          <w:rFonts w:ascii="Verdana" w:hAnsi="Verdana"/>
          <w:sz w:val="28"/>
          <w:szCs w:val="28"/>
          <w:lang w:eastAsia="it-IT"/>
        </w:rPr>
        <w:t>E’</w:t>
      </w:r>
      <w:proofErr w:type="gramEnd"/>
      <w:r>
        <w:rPr>
          <w:rFonts w:ascii="Verdana" w:hAnsi="Verdana"/>
          <w:sz w:val="28"/>
          <w:szCs w:val="28"/>
          <w:lang w:eastAsia="it-IT"/>
        </w:rPr>
        <w:t xml:space="preserve"> la novità dell’Ente Bergamaschi nel Mondo che ha voluto immortalare la città di Bergamo per farla riscoprire ai suoi tanti emigranti bergamaschi scarsi nei cinque continenti. </w:t>
      </w:r>
      <w:r>
        <w:rPr>
          <w:rFonts w:ascii="Verdana" w:hAnsi="Verdana"/>
          <w:sz w:val="28"/>
          <w:szCs w:val="28"/>
          <w:shd w:val="clear" w:color="auto" w:fill="FFFFFF"/>
        </w:rPr>
        <w:t>Il</w:t>
      </w:r>
      <w:r w:rsidRPr="008E574F">
        <w:rPr>
          <w:rFonts w:ascii="Verdana" w:hAnsi="Verdana"/>
          <w:sz w:val="28"/>
          <w:szCs w:val="28"/>
          <w:shd w:val="clear" w:color="auto" w:fill="FFFFFF"/>
        </w:rPr>
        <w:t xml:space="preserve"> progetto</w:t>
      </w:r>
      <w:r>
        <w:rPr>
          <w:rFonts w:ascii="Verdana" w:hAnsi="Verdana"/>
          <w:sz w:val="28"/>
          <w:szCs w:val="28"/>
          <w:shd w:val="clear" w:color="auto" w:fill="FFFFFF"/>
        </w:rPr>
        <w:t xml:space="preserve">, </w:t>
      </w:r>
      <w:r w:rsidR="00D71AC1">
        <w:rPr>
          <w:rFonts w:ascii="Verdana" w:hAnsi="Verdana"/>
          <w:sz w:val="28"/>
          <w:szCs w:val="28"/>
          <w:shd w:val="clear" w:color="auto" w:fill="FFFFFF"/>
        </w:rPr>
        <w:t xml:space="preserve">che presenta fotografie di Gianfranco Rota, è </w:t>
      </w:r>
      <w:r>
        <w:rPr>
          <w:rFonts w:ascii="Verdana" w:hAnsi="Verdana"/>
          <w:sz w:val="28"/>
          <w:szCs w:val="28"/>
          <w:shd w:val="clear" w:color="auto" w:fill="FFFFFF"/>
        </w:rPr>
        <w:t xml:space="preserve">promosso </w:t>
      </w:r>
      <w:r w:rsidR="00D71AC1">
        <w:rPr>
          <w:rFonts w:ascii="Verdana" w:hAnsi="Verdana"/>
          <w:sz w:val="28"/>
          <w:szCs w:val="28"/>
          <w:shd w:val="clear" w:color="auto" w:fill="FFFFFF"/>
        </w:rPr>
        <w:t>con il contributo di</w:t>
      </w:r>
      <w:r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r w:rsidR="00D71AC1">
        <w:rPr>
          <w:rFonts w:ascii="Verdana" w:hAnsi="Verdana"/>
          <w:sz w:val="28"/>
          <w:szCs w:val="28"/>
          <w:shd w:val="clear" w:color="auto" w:fill="FFFFFF"/>
        </w:rPr>
        <w:t xml:space="preserve">diversi enti, associazioni e realtà “amiche” dell’Ente Bergamaschi nel Mondo: </w:t>
      </w:r>
      <w:r>
        <w:rPr>
          <w:rFonts w:ascii="Verdana" w:hAnsi="Verdana"/>
          <w:sz w:val="28"/>
          <w:szCs w:val="28"/>
          <w:shd w:val="clear" w:color="auto" w:fill="FFFFFF"/>
        </w:rPr>
        <w:t>la Camera di Commercio di Bergamo,</w:t>
      </w:r>
      <w:r w:rsidR="00D71AC1">
        <w:rPr>
          <w:rFonts w:ascii="Verdana" w:hAnsi="Verdana"/>
          <w:sz w:val="28"/>
          <w:szCs w:val="28"/>
          <w:shd w:val="clear" w:color="auto" w:fill="FFFFFF"/>
        </w:rPr>
        <w:t xml:space="preserve"> Regione Lombardia, provincia di Bergamo, Consorzio BIM Bergamo, Consorzio BIM Oglio, ACI Bergamo, Comunità Montana Valle Imagna, Fondazione Istituti Educativi Bergamo e BBC Bergamo e Valli.</w:t>
      </w:r>
    </w:p>
    <w:p w14:paraId="56FD38BE" w14:textId="1A67336C" w:rsidR="00212CA7" w:rsidRDefault="00212CA7" w:rsidP="00212CA7">
      <w:pPr>
        <w:pStyle w:val="Nessunaspaziatura"/>
        <w:jc w:val="both"/>
        <w:rPr>
          <w:rFonts w:ascii="Verdana" w:hAnsi="Verdana"/>
          <w:sz w:val="28"/>
          <w:szCs w:val="28"/>
          <w:lang w:eastAsia="it-IT"/>
        </w:rPr>
      </w:pPr>
      <w:r>
        <w:rPr>
          <w:rFonts w:ascii="Verdana" w:hAnsi="Verdana"/>
          <w:sz w:val="28"/>
          <w:szCs w:val="28"/>
          <w:bdr w:val="none" w:sz="0" w:space="0" w:color="auto" w:frame="1"/>
          <w:shd w:val="clear" w:color="auto" w:fill="FFFFFF"/>
          <w:lang w:eastAsia="it-IT"/>
        </w:rPr>
        <w:t>“</w:t>
      </w:r>
      <w:r w:rsidRPr="00CE0153">
        <w:rPr>
          <w:rFonts w:ascii="Verdana" w:hAnsi="Verdana"/>
          <w:sz w:val="28"/>
          <w:szCs w:val="28"/>
          <w:bdr w:val="none" w:sz="0" w:space="0" w:color="auto" w:frame="1"/>
          <w:shd w:val="clear" w:color="auto" w:fill="FFFFFF"/>
          <w:lang w:eastAsia="it-IT"/>
        </w:rPr>
        <w:t>L’EBM ha deciso di dare il benvenuto al 2022 con un piccolo dono</w:t>
      </w:r>
      <w:r w:rsidR="00D71AC1">
        <w:rPr>
          <w:rFonts w:ascii="Verdana" w:hAnsi="Verdana"/>
          <w:sz w:val="28"/>
          <w:szCs w:val="28"/>
          <w:bdr w:val="none" w:sz="0" w:space="0" w:color="auto" w:frame="1"/>
          <w:shd w:val="clear" w:color="auto" w:fill="FFFFFF"/>
          <w:lang w:eastAsia="it-IT"/>
        </w:rPr>
        <w:t xml:space="preserve"> – spiega Carlo Personeni, presidente dell’Ente Bergamaschi nel Mondo -</w:t>
      </w:r>
      <w:r w:rsidRPr="00CE0153">
        <w:rPr>
          <w:rFonts w:ascii="Verdana" w:hAnsi="Verdana"/>
          <w:sz w:val="28"/>
          <w:szCs w:val="28"/>
          <w:bdr w:val="none" w:sz="0" w:space="0" w:color="auto" w:frame="1"/>
          <w:shd w:val="clear" w:color="auto" w:fill="FFFFFF"/>
          <w:lang w:eastAsia="it-IT"/>
        </w:rPr>
        <w:t xml:space="preserve"> </w:t>
      </w:r>
      <w:r w:rsidR="00BB42DA">
        <w:rPr>
          <w:rFonts w:ascii="Verdana" w:hAnsi="Verdana"/>
          <w:sz w:val="28"/>
          <w:szCs w:val="28"/>
          <w:bdr w:val="none" w:sz="0" w:space="0" w:color="auto" w:frame="1"/>
          <w:shd w:val="clear" w:color="auto" w:fill="FFFFFF"/>
          <w:lang w:eastAsia="it-IT"/>
        </w:rPr>
        <w:t>U</w:t>
      </w:r>
      <w:r w:rsidRPr="00CE0153">
        <w:rPr>
          <w:rFonts w:ascii="Verdana" w:hAnsi="Verdana"/>
          <w:sz w:val="28"/>
          <w:szCs w:val="28"/>
          <w:bdr w:val="none" w:sz="0" w:space="0" w:color="auto" w:frame="1"/>
          <w:shd w:val="clear" w:color="auto" w:fill="FFFFFF"/>
          <w:lang w:eastAsia="it-IT"/>
        </w:rPr>
        <w:t>n calendario con le fotografie più significative d</w:t>
      </w:r>
      <w:r w:rsidR="00BB42DA">
        <w:rPr>
          <w:rFonts w:ascii="Verdana" w:hAnsi="Verdana"/>
          <w:sz w:val="28"/>
          <w:szCs w:val="28"/>
          <w:bdr w:val="none" w:sz="0" w:space="0" w:color="auto" w:frame="1"/>
          <w:shd w:val="clear" w:color="auto" w:fill="FFFFFF"/>
          <w:lang w:eastAsia="it-IT"/>
        </w:rPr>
        <w:t>i Bergamo</w:t>
      </w:r>
      <w:r w:rsidRPr="00CE0153">
        <w:rPr>
          <w:rFonts w:ascii="Verdana" w:hAnsi="Verdana"/>
          <w:sz w:val="28"/>
          <w:szCs w:val="28"/>
          <w:bdr w:val="none" w:sz="0" w:space="0" w:color="auto" w:frame="1"/>
          <w:shd w:val="clear" w:color="auto" w:fill="FFFFFF"/>
          <w:lang w:eastAsia="it-IT"/>
        </w:rPr>
        <w:t>: in dodici scatti</w:t>
      </w:r>
      <w:r w:rsidR="00BB42DA">
        <w:rPr>
          <w:rFonts w:ascii="Verdana" w:hAnsi="Verdana"/>
          <w:sz w:val="28"/>
          <w:szCs w:val="28"/>
          <w:bdr w:val="none" w:sz="0" w:space="0" w:color="auto" w:frame="1"/>
          <w:shd w:val="clear" w:color="auto" w:fill="FFFFFF"/>
          <w:lang w:eastAsia="it-IT"/>
        </w:rPr>
        <w:t xml:space="preserve"> c’è </w:t>
      </w:r>
      <w:r w:rsidRPr="00CE0153">
        <w:rPr>
          <w:rFonts w:ascii="Verdana" w:hAnsi="Verdana"/>
          <w:sz w:val="28"/>
          <w:szCs w:val="28"/>
          <w:bdr w:val="none" w:sz="0" w:space="0" w:color="auto" w:frame="1"/>
          <w:shd w:val="clear" w:color="auto" w:fill="FFFFFF"/>
          <w:lang w:eastAsia="it-IT"/>
        </w:rPr>
        <w:t>il racconto, il fascino e la storia del</w:t>
      </w:r>
      <w:r w:rsidR="00BB42DA">
        <w:rPr>
          <w:rFonts w:ascii="Verdana" w:hAnsi="Verdana"/>
          <w:sz w:val="28"/>
          <w:szCs w:val="28"/>
          <w:bdr w:val="none" w:sz="0" w:space="0" w:color="auto" w:frame="1"/>
          <w:shd w:val="clear" w:color="auto" w:fill="FFFFFF"/>
          <w:lang w:eastAsia="it-IT"/>
        </w:rPr>
        <w:t>la nostra città</w:t>
      </w:r>
      <w:r w:rsidRPr="00CE0153">
        <w:rPr>
          <w:rFonts w:ascii="Verdana" w:hAnsi="Verdana"/>
          <w:sz w:val="28"/>
          <w:szCs w:val="28"/>
          <w:bdr w:val="none" w:sz="0" w:space="0" w:color="auto" w:frame="1"/>
          <w:shd w:val="clear" w:color="auto" w:fill="FFFFFF"/>
          <w:lang w:eastAsia="it-IT"/>
        </w:rPr>
        <w:t xml:space="preserve">. </w:t>
      </w:r>
      <w:r w:rsidRPr="00CE0153">
        <w:rPr>
          <w:rFonts w:ascii="Verdana" w:hAnsi="Verdana"/>
          <w:sz w:val="28"/>
          <w:szCs w:val="28"/>
          <w:lang w:eastAsia="it-IT"/>
        </w:rPr>
        <w:t>Ogni mese un pezzo di Berg</w:t>
      </w:r>
      <w:r w:rsidR="00BB42DA">
        <w:rPr>
          <w:rFonts w:ascii="Verdana" w:hAnsi="Verdana"/>
          <w:sz w:val="28"/>
          <w:szCs w:val="28"/>
          <w:lang w:eastAsia="it-IT"/>
        </w:rPr>
        <w:t>amo, a significare</w:t>
      </w:r>
      <w:r w:rsidRPr="00CE0153">
        <w:rPr>
          <w:rFonts w:ascii="Verdana" w:hAnsi="Verdana"/>
          <w:sz w:val="28"/>
          <w:szCs w:val="28"/>
          <w:lang w:eastAsia="it-IT"/>
        </w:rPr>
        <w:t>, la rina</w:t>
      </w:r>
      <w:r w:rsidR="00BB42DA">
        <w:rPr>
          <w:rFonts w:ascii="Verdana" w:hAnsi="Verdana"/>
          <w:sz w:val="28"/>
          <w:szCs w:val="28"/>
          <w:lang w:eastAsia="it-IT"/>
        </w:rPr>
        <w:t>scita</w:t>
      </w:r>
      <w:r w:rsidRPr="00CE0153">
        <w:rPr>
          <w:rFonts w:ascii="Verdana" w:hAnsi="Verdana"/>
          <w:sz w:val="28"/>
          <w:szCs w:val="28"/>
          <w:lang w:eastAsia="it-IT"/>
        </w:rPr>
        <w:t xml:space="preserve"> dall</w:t>
      </w:r>
      <w:r w:rsidR="00BB42DA">
        <w:rPr>
          <w:rFonts w:ascii="Verdana" w:hAnsi="Verdana"/>
          <w:sz w:val="28"/>
          <w:szCs w:val="28"/>
          <w:lang w:eastAsia="it-IT"/>
        </w:rPr>
        <w:t xml:space="preserve">’emergenza </w:t>
      </w:r>
      <w:r w:rsidRPr="00CE0153">
        <w:rPr>
          <w:rFonts w:ascii="Verdana" w:hAnsi="Verdana"/>
          <w:sz w:val="28"/>
          <w:szCs w:val="28"/>
          <w:lang w:eastAsia="it-IT"/>
        </w:rPr>
        <w:t>pandemic</w:t>
      </w:r>
      <w:r w:rsidR="00BB42DA">
        <w:rPr>
          <w:rFonts w:ascii="Verdana" w:hAnsi="Verdana"/>
          <w:sz w:val="28"/>
          <w:szCs w:val="28"/>
          <w:lang w:eastAsia="it-IT"/>
        </w:rPr>
        <w:t>a</w:t>
      </w:r>
      <w:r w:rsidRPr="00CE0153">
        <w:rPr>
          <w:rFonts w:ascii="Verdana" w:hAnsi="Verdana"/>
          <w:sz w:val="28"/>
          <w:szCs w:val="28"/>
          <w:lang w:eastAsia="it-IT"/>
        </w:rPr>
        <w:t xml:space="preserve"> e dalla paura nascosta sotto le mascherine. Ogni fotografia è una finestra aperta sui luoghi simbolo del</w:t>
      </w:r>
      <w:r w:rsidR="00BB42DA">
        <w:rPr>
          <w:rFonts w:ascii="Verdana" w:hAnsi="Verdana"/>
          <w:sz w:val="28"/>
          <w:szCs w:val="28"/>
          <w:lang w:eastAsia="it-IT"/>
        </w:rPr>
        <w:t>la città</w:t>
      </w:r>
      <w:r w:rsidRPr="00CE0153">
        <w:rPr>
          <w:rFonts w:ascii="Verdana" w:hAnsi="Verdana"/>
          <w:sz w:val="28"/>
          <w:szCs w:val="28"/>
          <w:lang w:eastAsia="it-IT"/>
        </w:rPr>
        <w:t>, tra storia, arte, natura e tradizioni.</w:t>
      </w:r>
      <w:r w:rsidR="00BB42DA">
        <w:rPr>
          <w:rFonts w:ascii="Verdana" w:hAnsi="Verdana"/>
          <w:sz w:val="28"/>
          <w:szCs w:val="28"/>
          <w:lang w:eastAsia="it-IT"/>
        </w:rPr>
        <w:t xml:space="preserve"> </w:t>
      </w:r>
      <w:r>
        <w:rPr>
          <w:rFonts w:ascii="Verdana" w:hAnsi="Verdana"/>
          <w:sz w:val="28"/>
          <w:szCs w:val="28"/>
          <w:lang w:eastAsia="it-IT"/>
        </w:rPr>
        <w:t xml:space="preserve">Un calendario, quindi, che può essere un mezzo di </w:t>
      </w:r>
      <w:r w:rsidRPr="00CE0153">
        <w:rPr>
          <w:rFonts w:ascii="Verdana" w:hAnsi="Verdana"/>
          <w:sz w:val="28"/>
          <w:szCs w:val="28"/>
          <w:lang w:eastAsia="it-IT"/>
        </w:rPr>
        <w:t>riscoperta</w:t>
      </w:r>
      <w:r w:rsidR="00BB42DA">
        <w:rPr>
          <w:rFonts w:ascii="Verdana" w:hAnsi="Verdana"/>
          <w:sz w:val="28"/>
          <w:szCs w:val="28"/>
          <w:lang w:eastAsia="it-IT"/>
        </w:rPr>
        <w:t xml:space="preserve"> della propria terra</w:t>
      </w:r>
      <w:r>
        <w:rPr>
          <w:rFonts w:ascii="Verdana" w:hAnsi="Verdana"/>
          <w:sz w:val="28"/>
          <w:szCs w:val="28"/>
          <w:lang w:eastAsia="it-IT"/>
        </w:rPr>
        <w:t xml:space="preserve">, stimolando tutti i turisti, ma </w:t>
      </w:r>
      <w:r w:rsidRPr="008E574F">
        <w:rPr>
          <w:rFonts w:ascii="Verdana" w:hAnsi="Verdana"/>
          <w:sz w:val="28"/>
          <w:szCs w:val="28"/>
          <w:shd w:val="clear" w:color="auto" w:fill="FFFFFF"/>
        </w:rPr>
        <w:t xml:space="preserve">soprattutto i nostri emigranti bergamaschi, </w:t>
      </w:r>
      <w:r>
        <w:rPr>
          <w:rFonts w:ascii="Verdana" w:hAnsi="Verdana"/>
          <w:sz w:val="28"/>
          <w:szCs w:val="28"/>
          <w:shd w:val="clear" w:color="auto" w:fill="FFFFFF"/>
        </w:rPr>
        <w:t>ad essere protagonisti di</w:t>
      </w:r>
      <w:r w:rsidRPr="008E574F">
        <w:rPr>
          <w:rFonts w:ascii="Verdana" w:hAnsi="Verdana"/>
          <w:sz w:val="28"/>
          <w:szCs w:val="28"/>
          <w:shd w:val="clear" w:color="auto" w:fill="FFFFFF"/>
        </w:rPr>
        <w:t xml:space="preserve"> un “turismo di ritorno”, </w:t>
      </w:r>
      <w:r w:rsidR="00BB42DA">
        <w:rPr>
          <w:rFonts w:ascii="Verdana" w:hAnsi="Verdana"/>
          <w:sz w:val="28"/>
          <w:szCs w:val="28"/>
          <w:shd w:val="clear" w:color="auto" w:fill="FFFFFF"/>
        </w:rPr>
        <w:t xml:space="preserve">conosciuto come </w:t>
      </w:r>
      <w:r w:rsidRPr="008E574F">
        <w:rPr>
          <w:rFonts w:ascii="Verdana" w:hAnsi="Verdana"/>
          <w:sz w:val="28"/>
          <w:szCs w:val="28"/>
          <w:shd w:val="clear" w:color="auto" w:fill="FFFFFF"/>
        </w:rPr>
        <w:t>“Turismo delle Radici”.</w:t>
      </w:r>
      <w:r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r w:rsidR="00BB42DA">
        <w:rPr>
          <w:rFonts w:ascii="Verdana" w:hAnsi="Verdana"/>
          <w:sz w:val="28"/>
          <w:szCs w:val="28"/>
          <w:lang w:eastAsia="it-IT"/>
        </w:rPr>
        <w:t>Ma i</w:t>
      </w:r>
      <w:r w:rsidRPr="00CE0153">
        <w:rPr>
          <w:rFonts w:ascii="Verdana" w:hAnsi="Verdana"/>
          <w:sz w:val="28"/>
          <w:szCs w:val="28"/>
          <w:lang w:eastAsia="it-IT"/>
        </w:rPr>
        <w:t xml:space="preserve">l nuovo calendario </w:t>
      </w:r>
      <w:r>
        <w:rPr>
          <w:rFonts w:ascii="Verdana" w:hAnsi="Verdana"/>
          <w:sz w:val="28"/>
          <w:szCs w:val="28"/>
          <w:lang w:eastAsia="it-IT"/>
        </w:rPr>
        <w:t xml:space="preserve">dell’EBM </w:t>
      </w:r>
      <w:r w:rsidR="00BB42DA">
        <w:rPr>
          <w:rFonts w:ascii="Verdana" w:hAnsi="Verdana"/>
          <w:sz w:val="28"/>
          <w:szCs w:val="28"/>
          <w:lang w:eastAsia="it-IT"/>
        </w:rPr>
        <w:t>vuole essere anche</w:t>
      </w:r>
      <w:r w:rsidRPr="00CE0153">
        <w:rPr>
          <w:rFonts w:ascii="Verdana" w:hAnsi="Verdana"/>
          <w:sz w:val="28"/>
          <w:szCs w:val="28"/>
          <w:lang w:eastAsia="it-IT"/>
        </w:rPr>
        <w:t xml:space="preserve"> un auspicio: poter tornare presto a sentirci parte di qualcosa di più grande</w:t>
      </w:r>
      <w:r w:rsidR="00BB42DA">
        <w:rPr>
          <w:rFonts w:ascii="Verdana" w:hAnsi="Verdana"/>
          <w:sz w:val="28"/>
          <w:szCs w:val="28"/>
          <w:lang w:eastAsia="it-IT"/>
        </w:rPr>
        <w:t>, a</w:t>
      </w:r>
      <w:r w:rsidRPr="00CE0153">
        <w:rPr>
          <w:rFonts w:ascii="Verdana" w:hAnsi="Verdana"/>
          <w:sz w:val="28"/>
          <w:szCs w:val="28"/>
          <w:lang w:eastAsia="it-IT"/>
        </w:rPr>
        <w:t xml:space="preserve"> riprenderci il mondo. Per viaggiare, esportare eccellenze e bellezza, accogliere turisti e idee</w:t>
      </w:r>
      <w:r w:rsidR="00BB42DA">
        <w:rPr>
          <w:rFonts w:ascii="Verdana" w:hAnsi="Verdana"/>
          <w:sz w:val="28"/>
          <w:szCs w:val="28"/>
          <w:lang w:eastAsia="it-IT"/>
        </w:rPr>
        <w:t>”</w:t>
      </w:r>
      <w:r w:rsidRPr="00CE0153">
        <w:rPr>
          <w:rFonts w:ascii="Verdana" w:hAnsi="Verdana"/>
          <w:sz w:val="28"/>
          <w:szCs w:val="28"/>
          <w:lang w:eastAsia="it-IT"/>
        </w:rPr>
        <w:t xml:space="preserve">. </w:t>
      </w:r>
    </w:p>
    <w:p w14:paraId="4B76A9AA" w14:textId="42BB80DD" w:rsidR="00212CA7" w:rsidRDefault="00BB42DA" w:rsidP="00212CA7">
      <w:pPr>
        <w:pStyle w:val="Nessunaspaziatura"/>
        <w:jc w:val="both"/>
        <w:rPr>
          <w:rFonts w:ascii="Verdana" w:hAnsi="Verdana"/>
          <w:sz w:val="28"/>
          <w:szCs w:val="28"/>
          <w:bdr w:val="none" w:sz="0" w:space="0" w:color="auto" w:frame="1"/>
          <w:shd w:val="clear" w:color="auto" w:fill="FFFFFF"/>
          <w:lang w:eastAsia="it-IT"/>
        </w:rPr>
      </w:pPr>
      <w:r w:rsidRPr="008E574F">
        <w:rPr>
          <w:rFonts w:ascii="Verdana" w:hAnsi="Verdana"/>
          <w:sz w:val="28"/>
          <w:szCs w:val="28"/>
          <w:shd w:val="clear" w:color="auto" w:fill="FFFFFF"/>
        </w:rPr>
        <w:t xml:space="preserve">Il calendario </w:t>
      </w:r>
      <w:r>
        <w:rPr>
          <w:rFonts w:ascii="Verdana" w:hAnsi="Verdana"/>
          <w:sz w:val="28"/>
          <w:szCs w:val="28"/>
          <w:shd w:val="clear" w:color="auto" w:fill="FFFFFF"/>
        </w:rPr>
        <w:t>è</w:t>
      </w:r>
      <w:r w:rsidRPr="008E574F">
        <w:rPr>
          <w:rFonts w:ascii="Verdana" w:hAnsi="Verdana"/>
          <w:sz w:val="28"/>
          <w:szCs w:val="28"/>
          <w:shd w:val="clear" w:color="auto" w:fill="FFFFFF"/>
        </w:rPr>
        <w:t xml:space="preserve"> distribuito gratuitamente insieme alla rivista “Bergamaschi nel Mondo” di dicembre 2021 e spedito ai Circoli e ai punti di corrispondenza dell’EBM</w:t>
      </w:r>
      <w:r>
        <w:rPr>
          <w:rFonts w:ascii="Verdana" w:hAnsi="Verdana"/>
          <w:sz w:val="28"/>
          <w:szCs w:val="28"/>
          <w:shd w:val="clear" w:color="auto" w:fill="FFFFFF"/>
        </w:rPr>
        <w:t>,</w:t>
      </w:r>
      <w:r w:rsidRPr="008E574F">
        <w:rPr>
          <w:rFonts w:ascii="Verdana" w:hAnsi="Verdana"/>
          <w:sz w:val="28"/>
          <w:szCs w:val="28"/>
          <w:shd w:val="clear" w:color="auto" w:fill="FFFFFF"/>
        </w:rPr>
        <w:t xml:space="preserve"> che lo esporranno nelle proprie sedi. Ma anche ai Comuni </w:t>
      </w:r>
      <w:r>
        <w:rPr>
          <w:rFonts w:ascii="Verdana" w:hAnsi="Verdana"/>
          <w:sz w:val="28"/>
          <w:szCs w:val="28"/>
          <w:shd w:val="clear" w:color="auto" w:fill="FFFFFF"/>
        </w:rPr>
        <w:t>bergamaschi</w:t>
      </w:r>
      <w:r w:rsidR="00DA0064">
        <w:rPr>
          <w:rFonts w:ascii="Verdana" w:hAnsi="Verdana"/>
          <w:sz w:val="28"/>
          <w:szCs w:val="28"/>
          <w:shd w:val="clear" w:color="auto" w:fill="FFFFFF"/>
        </w:rPr>
        <w:t xml:space="preserve"> e agli enti che lo hanno sostenuto</w:t>
      </w:r>
      <w:r w:rsidRPr="008E574F">
        <w:rPr>
          <w:rFonts w:ascii="Verdana" w:hAnsi="Verdana"/>
          <w:sz w:val="28"/>
          <w:szCs w:val="28"/>
          <w:shd w:val="clear" w:color="auto" w:fill="FFFFFF"/>
        </w:rPr>
        <w:t>.</w:t>
      </w:r>
      <w:r w:rsidR="00DA0064">
        <w:rPr>
          <w:rFonts w:ascii="Verdana" w:hAnsi="Verdana"/>
          <w:sz w:val="28"/>
          <w:szCs w:val="28"/>
          <w:shd w:val="clear" w:color="auto" w:fill="FFFFFF"/>
        </w:rPr>
        <w:t xml:space="preserve"> Per tutti, comunque, i</w:t>
      </w:r>
      <w:r w:rsidR="00212CA7">
        <w:rPr>
          <w:rFonts w:ascii="Verdana" w:hAnsi="Verdana"/>
          <w:sz w:val="28"/>
          <w:szCs w:val="28"/>
          <w:lang w:eastAsia="it-IT"/>
        </w:rPr>
        <w:t>l calendario</w:t>
      </w:r>
      <w:r w:rsidR="00212CA7" w:rsidRPr="00CE0153">
        <w:rPr>
          <w:rFonts w:ascii="Verdana" w:hAnsi="Verdana"/>
          <w:sz w:val="28"/>
          <w:szCs w:val="28"/>
          <w:bdr w:val="none" w:sz="0" w:space="0" w:color="auto" w:frame="1"/>
          <w:shd w:val="clear" w:color="auto" w:fill="FFFFFF"/>
          <w:lang w:eastAsia="it-IT"/>
        </w:rPr>
        <w:t xml:space="preserve"> </w:t>
      </w:r>
      <w:r w:rsidR="00DA0064">
        <w:rPr>
          <w:rFonts w:ascii="Verdana" w:hAnsi="Verdana"/>
          <w:sz w:val="28"/>
          <w:szCs w:val="28"/>
          <w:bdr w:val="none" w:sz="0" w:space="0" w:color="auto" w:frame="1"/>
          <w:shd w:val="clear" w:color="auto" w:fill="FFFFFF"/>
          <w:lang w:eastAsia="it-IT"/>
        </w:rPr>
        <w:t xml:space="preserve">può essere visionato e sfogliato </w:t>
      </w:r>
      <w:r w:rsidR="00212CA7" w:rsidRPr="00CE0153">
        <w:rPr>
          <w:rFonts w:ascii="Verdana" w:hAnsi="Verdana"/>
          <w:sz w:val="28"/>
          <w:szCs w:val="28"/>
          <w:bdr w:val="none" w:sz="0" w:space="0" w:color="auto" w:frame="1"/>
          <w:shd w:val="clear" w:color="auto" w:fill="FFFFFF"/>
          <w:lang w:eastAsia="it-IT"/>
        </w:rPr>
        <w:t>sul rinnovato sito internet dell’EBM</w:t>
      </w:r>
      <w:r w:rsidR="00212CA7">
        <w:rPr>
          <w:rFonts w:ascii="Verdana" w:hAnsi="Verdana"/>
          <w:sz w:val="28"/>
          <w:szCs w:val="28"/>
          <w:bdr w:val="none" w:sz="0" w:space="0" w:color="auto" w:frame="1"/>
          <w:shd w:val="clear" w:color="auto" w:fill="FFFFFF"/>
          <w:lang w:eastAsia="it-IT"/>
        </w:rPr>
        <w:t>.</w:t>
      </w:r>
      <w:r w:rsidR="00212CA7" w:rsidRPr="00CE0153">
        <w:rPr>
          <w:rFonts w:ascii="Verdana" w:hAnsi="Verdana"/>
          <w:sz w:val="28"/>
          <w:szCs w:val="28"/>
          <w:bdr w:val="none" w:sz="0" w:space="0" w:color="auto" w:frame="1"/>
          <w:shd w:val="clear" w:color="auto" w:fill="FFFFFF"/>
          <w:lang w:eastAsia="it-IT"/>
        </w:rPr>
        <w:t xml:space="preserve"> </w:t>
      </w:r>
    </w:p>
    <w:p w14:paraId="295E98A2" w14:textId="2D1246EF" w:rsidR="00DA0064" w:rsidRDefault="00DA0064" w:rsidP="00212CA7">
      <w:pPr>
        <w:pStyle w:val="Nessunaspaziatura"/>
        <w:jc w:val="both"/>
        <w:rPr>
          <w:rFonts w:ascii="Verdana" w:hAnsi="Verdana"/>
          <w:sz w:val="28"/>
          <w:szCs w:val="28"/>
          <w:bdr w:val="none" w:sz="0" w:space="0" w:color="auto" w:frame="1"/>
          <w:shd w:val="clear" w:color="auto" w:fill="FFFFFF"/>
          <w:lang w:eastAsia="it-IT"/>
        </w:rPr>
      </w:pPr>
    </w:p>
    <w:p w14:paraId="417837C3" w14:textId="77777777" w:rsidR="00212CA7" w:rsidRPr="00212CA7" w:rsidRDefault="00212CA7" w:rsidP="00212CA7"/>
    <w:sectPr w:rsidR="00212CA7" w:rsidRPr="00212C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54BE6"/>
    <w:multiLevelType w:val="hybridMultilevel"/>
    <w:tmpl w:val="A03491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6E9"/>
    <w:rsid w:val="001F56C6"/>
    <w:rsid w:val="00212CA7"/>
    <w:rsid w:val="005564E4"/>
    <w:rsid w:val="00647359"/>
    <w:rsid w:val="00A856E9"/>
    <w:rsid w:val="00AC636D"/>
    <w:rsid w:val="00BB42DA"/>
    <w:rsid w:val="00D71AC1"/>
    <w:rsid w:val="00DA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29BEE"/>
  <w15:chartTrackingRefBased/>
  <w15:docId w15:val="{05B951BC-9D10-4AF7-8A44-7550AA45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12C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2021-12-22T16:28:00Z</dcterms:created>
  <dcterms:modified xsi:type="dcterms:W3CDTF">2022-01-05T16:50:00Z</dcterms:modified>
</cp:coreProperties>
</file>